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D0" w:rsidRPr="009A36ED" w:rsidRDefault="00AB30D0" w:rsidP="009A36E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6ED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B30D0" w:rsidRPr="009A36ED" w:rsidRDefault="00CB1D6E" w:rsidP="009A36E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6ED">
        <w:rPr>
          <w:rFonts w:ascii="Times New Roman" w:hAnsi="Times New Roman" w:cs="Times New Roman"/>
          <w:b/>
          <w:sz w:val="24"/>
          <w:szCs w:val="24"/>
        </w:rPr>
        <w:t>учебного предмета «Родная (татарская</w:t>
      </w:r>
      <w:r w:rsidR="00AB30D0" w:rsidRPr="009A36E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9A36ED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="00AB30D0" w:rsidRPr="009A36ED">
        <w:rPr>
          <w:rFonts w:ascii="Times New Roman" w:hAnsi="Times New Roman" w:cs="Times New Roman"/>
          <w:b/>
          <w:sz w:val="24"/>
          <w:szCs w:val="24"/>
        </w:rPr>
        <w:t>»</w:t>
      </w:r>
    </w:p>
    <w:p w:rsidR="00AB30D0" w:rsidRPr="009A36ED" w:rsidRDefault="00AB30D0" w:rsidP="009A36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36ED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9A36ED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9A36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B30D0" w:rsidRPr="009A36ED" w:rsidRDefault="00AB30D0" w:rsidP="009A36E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36ED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- 5 лет</w:t>
      </w:r>
    </w:p>
    <w:p w:rsidR="00AB30D0" w:rsidRPr="009A36ED" w:rsidRDefault="00CB1D6E" w:rsidP="009A36ED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36ED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родной (татарской</w:t>
      </w:r>
      <w:r w:rsidR="00AB30D0" w:rsidRPr="009A36ED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9A36ED">
        <w:rPr>
          <w:rFonts w:ascii="Times New Roman" w:hAnsi="Times New Roman" w:cs="Times New Roman"/>
          <w:sz w:val="24"/>
          <w:szCs w:val="24"/>
          <w:lang w:eastAsia="ru-RU"/>
        </w:rPr>
        <w:t>литературе</w:t>
      </w:r>
      <w:r w:rsidR="00AB30D0" w:rsidRPr="009A36ED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основного общего образования МБОУ «Многопрофильный лицей №185» Советского района г. Казани, </w:t>
      </w:r>
      <w:r w:rsidR="009A36ED" w:rsidRPr="009A36ED">
        <w:rPr>
          <w:rFonts w:ascii="Times New Roman" w:hAnsi="Times New Roman" w:cs="Times New Roman"/>
          <w:sz w:val="24"/>
          <w:szCs w:val="24"/>
          <w:lang w:eastAsia="ru-RU"/>
        </w:rPr>
        <w:t>на основе примерной программы учебного предмета «Родная (татарская) литература» для общеобразовательных организаций с обучением на русском языке. Автор: Ф.Ф. Хасанова, 2017 год; и соответствует требованиям</w:t>
      </w:r>
      <w:r w:rsidR="00AB30D0" w:rsidRPr="009A36ED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основного общего образования  (ФГОС ООО).</w:t>
      </w:r>
    </w:p>
    <w:p w:rsidR="00AB30D0" w:rsidRPr="009A36ED" w:rsidRDefault="00AB30D0" w:rsidP="009A36ED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36ED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используются </w:t>
      </w:r>
      <w:r w:rsidR="00660A80">
        <w:rPr>
          <w:rFonts w:ascii="Times New Roman" w:hAnsi="Times New Roman" w:cs="Times New Roman"/>
          <w:sz w:val="24"/>
          <w:szCs w:val="24"/>
          <w:lang w:eastAsia="ru-RU"/>
        </w:rPr>
        <w:t>учебные пособия</w:t>
      </w:r>
      <w:bookmarkStart w:id="0" w:name="_GoBack"/>
      <w:bookmarkEnd w:id="0"/>
      <w:r w:rsidRPr="009A36ED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CB1D6E" w:rsidRPr="009A36ED" w:rsidRDefault="00CB1D6E" w:rsidP="009A36ED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A36ED">
        <w:rPr>
          <w:rFonts w:ascii="Times New Roman" w:hAnsi="Times New Roman"/>
          <w:sz w:val="24"/>
          <w:szCs w:val="24"/>
        </w:rPr>
        <w:t>Татарская литература. 5 класс: учебное пособие для образовательных организаций основного общего образования с обучением на русском языке (для изучающих татарский язык как родной) / А.М. Закирзянов, Г.Р. Габдулхакова [под ред. Ф.Г. Галимуллина] – Казань: «Тат.книжное издательство», 2015 год.</w:t>
      </w:r>
    </w:p>
    <w:p w:rsidR="00CB1D6E" w:rsidRPr="009A36ED" w:rsidRDefault="00CB1D6E" w:rsidP="009A36ED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A36ED">
        <w:rPr>
          <w:rFonts w:ascii="Times New Roman" w:hAnsi="Times New Roman"/>
          <w:sz w:val="24"/>
          <w:szCs w:val="24"/>
        </w:rPr>
        <w:t>Татарская литература. 6 класс: учебное пособие для образовательных организаций основного общего образования с обучением на русском языке (для изучающих татарский язык как родной) / Ф.Г. Галимуллин, Л.К. Хисматова, Л.М. Гиззатуллина [под ред. Ф.Г. Галимуллина] – Казань: «Тат.книжное издательство», 2015 год.</w:t>
      </w:r>
    </w:p>
    <w:p w:rsidR="00CB1D6E" w:rsidRPr="009A36ED" w:rsidRDefault="00CB1D6E" w:rsidP="009A36ED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A36ED">
        <w:rPr>
          <w:rFonts w:ascii="Times New Roman" w:hAnsi="Times New Roman"/>
          <w:sz w:val="24"/>
          <w:szCs w:val="24"/>
        </w:rPr>
        <w:t>Татарская литература. 7 класс: учебное пособие для образовательных организаций основного общего образования с обучением на русском языке (для изучающих татарский язык как родной) / Э.Н. Назипова, Л.Ш. Исхакова – Казань: «Тат.книжное издательство», 2015 год.</w:t>
      </w:r>
    </w:p>
    <w:p w:rsidR="00CB1D6E" w:rsidRPr="009A36ED" w:rsidRDefault="00CB1D6E" w:rsidP="009A36ED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A36ED">
        <w:rPr>
          <w:rFonts w:ascii="Times New Roman" w:hAnsi="Times New Roman"/>
          <w:sz w:val="24"/>
          <w:szCs w:val="24"/>
        </w:rPr>
        <w:t>Татарская литература. 8 класс: учебное пособие для образовательных организаций основного общего образования с обучением на русском языке (для изучающих татарский язык как родной) / З.Н. Хабибуллина, Ф.Г. Фардиева, Л.К. Хисматова– Казань: «Тат.книжное издательство», 2016 год.</w:t>
      </w:r>
    </w:p>
    <w:p w:rsidR="00CB1D6E" w:rsidRPr="009A36ED" w:rsidRDefault="00CB1D6E" w:rsidP="009A36ED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A36ED">
        <w:rPr>
          <w:rFonts w:ascii="Times New Roman" w:hAnsi="Times New Roman"/>
          <w:sz w:val="24"/>
          <w:szCs w:val="24"/>
        </w:rPr>
        <w:t xml:space="preserve">Татарская литература. 9 класс: учебное пособие для образовательных организаций основного общего образования с обучением на русском языке (для </w:t>
      </w:r>
      <w:r w:rsidRPr="009A36ED">
        <w:rPr>
          <w:rFonts w:ascii="Times New Roman" w:hAnsi="Times New Roman"/>
          <w:sz w:val="24"/>
          <w:szCs w:val="24"/>
        </w:rPr>
        <w:lastRenderedPageBreak/>
        <w:t>изучающих татарский язык как родной) / З.Н. Хабибуллина, Ф.Г. Фардиева, Л.К. Хисматова – Казань: «Тат.книжное издательство», 2017 год.</w:t>
      </w:r>
    </w:p>
    <w:p w:rsidR="00AB30D0" w:rsidRPr="009A36ED" w:rsidRDefault="00AB30D0" w:rsidP="009A36ED">
      <w:pPr>
        <w:suppressAutoHyphens/>
        <w:spacing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A36ED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9A36ED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297C43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родной (татарской) литературы</w:t>
      </w:r>
      <w:r w:rsidRPr="009A36ED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AB30D0" w:rsidRPr="009A36ED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AB30D0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AB30D0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AB30D0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EB1F1A" w:rsidRPr="009A36ED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9A36ED" w:rsidRDefault="00EB1F1A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9A36ED" w:rsidRDefault="00CB1D6E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9A36ED" w:rsidRDefault="00CB1D6E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B1F1A" w:rsidRPr="009A36ED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9A36ED" w:rsidRDefault="00EB1F1A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9A36ED" w:rsidRDefault="00CB1D6E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9A36ED" w:rsidRDefault="00CB1D6E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9A36ED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AB30D0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CB1D6E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CB1D6E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9A36ED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AB30D0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CB1D6E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CB1D6E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9A36ED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AB30D0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CB1D6E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CB1D6E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9A36ED" w:rsidTr="00AB30D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AB30D0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9A36ED" w:rsidRDefault="00CB1D6E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A36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174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0D0" w:rsidRPr="009A36ED" w:rsidRDefault="00AB30D0" w:rsidP="009A36E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B30D0" w:rsidRPr="009A36ED" w:rsidRDefault="00AB30D0" w:rsidP="009A36ED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B30D0" w:rsidRPr="009A36ED" w:rsidRDefault="00AB30D0" w:rsidP="009A3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CA2" w:rsidRPr="009A36ED" w:rsidRDefault="003C7CA2" w:rsidP="009A36ED">
      <w:pPr>
        <w:spacing w:line="360" w:lineRule="auto"/>
        <w:rPr>
          <w:sz w:val="24"/>
          <w:szCs w:val="24"/>
        </w:rPr>
      </w:pPr>
    </w:p>
    <w:sectPr w:rsidR="003C7CA2" w:rsidRPr="009A36ED" w:rsidSect="009A36E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06A"/>
    <w:multiLevelType w:val="hybridMultilevel"/>
    <w:tmpl w:val="E7648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6040BD"/>
    <w:multiLevelType w:val="hybridMultilevel"/>
    <w:tmpl w:val="6A06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02C76"/>
    <w:multiLevelType w:val="hybridMultilevel"/>
    <w:tmpl w:val="B0123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22"/>
    <w:rsid w:val="00297C43"/>
    <w:rsid w:val="003C7CA2"/>
    <w:rsid w:val="00660A80"/>
    <w:rsid w:val="009A36ED"/>
    <w:rsid w:val="00AB30D0"/>
    <w:rsid w:val="00CB1D6E"/>
    <w:rsid w:val="00EB1F1A"/>
    <w:rsid w:val="00E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FB5D"/>
  <w15:chartTrackingRefBased/>
  <w15:docId w15:val="{345E1339-F6F4-4398-9408-B707126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2021-02-18T15:08:00Z</dcterms:created>
  <dcterms:modified xsi:type="dcterms:W3CDTF">2021-02-19T06:25:00Z</dcterms:modified>
</cp:coreProperties>
</file>